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DA" w:rsidRPr="00CE38DA" w:rsidRDefault="00CE38DA" w:rsidP="00CE38DA">
      <w:pPr>
        <w:rPr>
          <w:b/>
          <w:i/>
        </w:rPr>
      </w:pPr>
      <w:r w:rsidRPr="00CE38DA">
        <w:rPr>
          <w:b/>
          <w:i/>
        </w:rPr>
        <w:t>«Борьба между гегемонией однополярной модели США и становлением нового многополярного миропорядка выверяется на глобальном уровне. Правительства и народы мира должны принять определения принципов, когда мы уже сталкиваемся с последствиями для поставок энергии и продовольствия, а эскалация войны угрожает сам</w:t>
      </w:r>
      <w:r w:rsidRPr="00CE38DA">
        <w:rPr>
          <w:b/>
          <w:i/>
        </w:rPr>
        <w:t>ому существованию человечества.»</w:t>
      </w:r>
    </w:p>
    <w:p w:rsidR="00CE38DA" w:rsidRDefault="00CE38DA" w:rsidP="00CE38DA">
      <w:r>
        <w:t>Сантьяго. 27.06.2022. Полный текст заявлени</w:t>
      </w:r>
      <w:r>
        <w:t>я Коммунистической партии Чили.</w:t>
      </w:r>
    </w:p>
    <w:p w:rsidR="00CE38DA" w:rsidRPr="00CE38DA" w:rsidRDefault="00CE38DA" w:rsidP="00CE38DA">
      <w:pPr>
        <w:rPr>
          <w:b/>
        </w:rPr>
      </w:pPr>
      <w:r w:rsidRPr="00CE38DA">
        <w:rPr>
          <w:b/>
        </w:rPr>
        <w:t>КОММУНИС</w:t>
      </w:r>
      <w:r>
        <w:rPr>
          <w:b/>
        </w:rPr>
        <w:t>ТИЧЕСКАЯ ПАРТИЯ ЧИЛИ ЗА МИР ВО ВСЁМ МИРЕ</w:t>
      </w:r>
      <w:r w:rsidRPr="00CE38DA">
        <w:rPr>
          <w:b/>
        </w:rPr>
        <w:t>, УВАЖЕНИЕ МЕЖДУ НАЦ</w:t>
      </w:r>
      <w:r>
        <w:rPr>
          <w:b/>
        </w:rPr>
        <w:t>ИОНАЛЬНОСТЯМИ</w:t>
      </w:r>
      <w:r w:rsidRPr="00CE38DA">
        <w:rPr>
          <w:b/>
        </w:rPr>
        <w:t xml:space="preserve"> И ДРУЖБУ МЕЖДУ НАРОДАМИ.</w:t>
      </w:r>
    </w:p>
    <w:p w:rsidR="00CE38DA" w:rsidRPr="00CE38DA" w:rsidRDefault="00CE38DA" w:rsidP="00CE38DA">
      <w:pPr>
        <w:rPr>
          <w:b/>
          <w:i/>
        </w:rPr>
      </w:pPr>
      <w:r w:rsidRPr="00CE38DA">
        <w:rPr>
          <w:b/>
          <w:i/>
        </w:rPr>
        <w:t>М</w:t>
      </w:r>
      <w:r>
        <w:rPr>
          <w:b/>
          <w:i/>
        </w:rPr>
        <w:t>Ы ПОДДЕРЖИВАЕМ</w:t>
      </w:r>
      <w:r w:rsidRPr="00CE38DA">
        <w:rPr>
          <w:b/>
          <w:i/>
        </w:rPr>
        <w:t xml:space="preserve"> КАМ</w:t>
      </w:r>
      <w:r>
        <w:rPr>
          <w:b/>
          <w:i/>
        </w:rPr>
        <w:t>ПАНИЯ В Защиту Человечества: НЕТ больше</w:t>
      </w:r>
      <w:r w:rsidRPr="00CE38DA">
        <w:rPr>
          <w:b/>
          <w:i/>
        </w:rPr>
        <w:t xml:space="preserve"> НАТО</w:t>
      </w:r>
    </w:p>
    <w:p w:rsidR="00CE38DA" w:rsidRDefault="00CE38DA" w:rsidP="00CE38DA">
      <w:r>
        <w:t>Гибридная война, развернувшаяся на Украине в военном плане</w:t>
      </w:r>
      <w:r>
        <w:t xml:space="preserve"> и расширенная в экономической, коммуникационной и культурной плоскостях США и НАТО против России с глобальными последствиями, является продуктом агрессивной и экспансионистской политики Белого дома</w:t>
      </w:r>
      <w:r>
        <w:t>, направленной на преодоление его внутреннего</w:t>
      </w:r>
      <w:r>
        <w:t xml:space="preserve"> кризис</w:t>
      </w:r>
      <w:r>
        <w:t>а</w:t>
      </w:r>
      <w:r>
        <w:t>, увелич</w:t>
      </w:r>
      <w:r>
        <w:t>ение торговли оружием и всё это ценой человеческих жертв на</w:t>
      </w:r>
      <w:r>
        <w:t xml:space="preserve"> Украине и рост</w:t>
      </w:r>
      <w:r>
        <w:t>у цен и нехватки</w:t>
      </w:r>
      <w:r>
        <w:t xml:space="preserve"> продовольствия и припасов, которые угрожают продовольственным кр</w:t>
      </w:r>
      <w:r>
        <w:t>изисом.</w:t>
      </w:r>
    </w:p>
    <w:p w:rsidR="00CE38DA" w:rsidRDefault="00CE38DA" w:rsidP="00CE38DA">
      <w:r>
        <w:t>Цель военного окружения России, удушения ее экономики, затягивания конфликта, спекуляции в качестве главного поставщика энергоресурсов в Европу, направ</w:t>
      </w:r>
      <w:r w:rsidR="005328A4">
        <w:t>ление на ослабление Китая, это</w:t>
      </w:r>
      <w:r>
        <w:t xml:space="preserve"> попытку предотвратить то, что кажется неизб</w:t>
      </w:r>
      <w:r w:rsidR="005328A4">
        <w:t>ежным, конец европейского господства и закат США, как единственной державы</w:t>
      </w:r>
      <w:r>
        <w:t>-гегемон</w:t>
      </w:r>
      <w:r w:rsidR="005328A4">
        <w:t>а</w:t>
      </w:r>
      <w:r>
        <w:t xml:space="preserve"> в в</w:t>
      </w:r>
      <w:r w:rsidR="005328A4">
        <w:t>оенном и экономическом миропорядке</w:t>
      </w:r>
      <w:r>
        <w:t>.</w:t>
      </w:r>
    </w:p>
    <w:p w:rsidR="00CE38DA" w:rsidRDefault="00CE38DA" w:rsidP="00CE38DA">
      <w:r>
        <w:t>Борьба между гегемонией однополярной модели США и становлением нового многополярного миропорядка выверяется на глобальном уровне. Правительства и народы мира должны принять определения принципов, когда мы уже с</w:t>
      </w:r>
      <w:r w:rsidR="005328A4">
        <w:t xml:space="preserve">талкиваемся с последствиями в виде </w:t>
      </w:r>
      <w:r>
        <w:t>поставок энергии и продовольствия, а эскалация войны угрожает сам</w:t>
      </w:r>
      <w:r>
        <w:t>ому существованию человечества.</w:t>
      </w:r>
    </w:p>
    <w:p w:rsidR="00CE38DA" w:rsidRDefault="00CE38DA" w:rsidP="00CE38DA">
      <w:r>
        <w:t>Мы разоблачаем реальное содержание конфликта под прикрытием масштабной медиа-операции, скрывающей даже появлени</w:t>
      </w:r>
      <w:r w:rsidR="005328A4">
        <w:t>е новых форм фашизма на</w:t>
      </w:r>
      <w:r>
        <w:t xml:space="preserve"> Украине.</w:t>
      </w:r>
    </w:p>
    <w:p w:rsidR="00CE38DA" w:rsidRDefault="00CE38DA" w:rsidP="00CE38DA">
      <w:r>
        <w:t>Мы вновь подтверждаем свою приверженность кампании «Нет больше НАТО», поо</w:t>
      </w:r>
      <w:r w:rsidR="005328A4">
        <w:t>щряя инициативы в этом напр</w:t>
      </w:r>
      <w:r w:rsidR="00921434">
        <w:t>а</w:t>
      </w:r>
      <w:r w:rsidR="005328A4">
        <w:t>влении</w:t>
      </w:r>
      <w:r>
        <w:t>, настаивая при этом на провозглашении Латинской Америки и Карибского</w:t>
      </w:r>
      <w:r w:rsidR="005328A4">
        <w:t xml:space="preserve"> бассейна </w:t>
      </w:r>
      <w:bookmarkStart w:id="0" w:name="_GoBack"/>
      <w:bookmarkEnd w:id="0"/>
      <w:r w:rsidR="00921434">
        <w:t>Зоной Мира,</w:t>
      </w:r>
      <w:r>
        <w:t xml:space="preserve"> </w:t>
      </w:r>
      <w:r w:rsidR="00921434">
        <w:t xml:space="preserve">провозглашённой </w:t>
      </w:r>
      <w:r>
        <w:t>на II саммите СЕЛАК, расп</w:t>
      </w:r>
      <w:r w:rsidR="005328A4">
        <w:t xml:space="preserve">ространяющем ее масштабы на всё </w:t>
      </w:r>
      <w:r>
        <w:t>человечество.</w:t>
      </w:r>
    </w:p>
    <w:p w:rsidR="00CE38DA" w:rsidRDefault="00CE38DA" w:rsidP="00CE38DA"/>
    <w:p w:rsidR="00CE38DA" w:rsidRDefault="00CE38DA" w:rsidP="00CE38DA">
      <w:r>
        <w:t>КОММУНИСТИЧЕСКАЯ ПАРТИЯ ЧИЛИ</w:t>
      </w:r>
    </w:p>
    <w:p w:rsidR="00CE38DA" w:rsidRDefault="00CE38DA" w:rsidP="00CE38DA"/>
    <w:p w:rsidR="003E77E2" w:rsidRDefault="00CE38DA" w:rsidP="00CE38DA">
      <w:r>
        <w:t>Сантьяго-де-Чили, 25 июня 2022 г.</w:t>
      </w:r>
    </w:p>
    <w:sectPr w:rsidR="003E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DA"/>
    <w:rsid w:val="00167142"/>
    <w:rsid w:val="003E77E2"/>
    <w:rsid w:val="005328A4"/>
    <w:rsid w:val="00921434"/>
    <w:rsid w:val="00C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D65D6-DAAB-48BA-82DE-BAB2B37B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</cp:revision>
  <dcterms:created xsi:type="dcterms:W3CDTF">2022-07-05T07:22:00Z</dcterms:created>
  <dcterms:modified xsi:type="dcterms:W3CDTF">2022-07-05T08:55:00Z</dcterms:modified>
</cp:coreProperties>
</file>